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AD3D0" w14:textId="77777777" w:rsidR="00084DCF" w:rsidRDefault="00084DCF" w:rsidP="006A69CC">
      <w:pPr>
        <w:jc w:val="center"/>
        <w:rPr>
          <w:rFonts w:ascii="Arial" w:eastAsia="Times New Roman" w:hAnsi="Arial" w:cs="Arial"/>
          <w:sz w:val="32"/>
          <w:szCs w:val="32"/>
          <w:lang w:eastAsia="ar-SA"/>
        </w:rPr>
      </w:pPr>
    </w:p>
    <w:p w14:paraId="7ACCD370" w14:textId="4B56FA0F" w:rsidR="00084DCF" w:rsidRDefault="00084DCF" w:rsidP="00084DCF">
      <w:pPr>
        <w:jc w:val="both"/>
        <w:rPr>
          <w:rFonts w:ascii="Arial" w:eastAsia="Times New Roman" w:hAnsi="Arial" w:cs="Arial"/>
          <w:sz w:val="32"/>
          <w:szCs w:val="32"/>
          <w:lang w:eastAsia="ar-SA"/>
        </w:rPr>
      </w:pPr>
      <w:r>
        <w:rPr>
          <w:rFonts w:ascii="Arial" w:eastAsia="Times New Roman" w:hAnsi="Arial" w:cs="Arial"/>
          <w:sz w:val="32"/>
          <w:szCs w:val="32"/>
          <w:lang w:eastAsia="ar-SA"/>
        </w:rPr>
        <w:t>Наставен предмет</w:t>
      </w:r>
      <w:r>
        <w:rPr>
          <w:rFonts w:ascii="Arial" w:eastAsia="Times New Roman" w:hAnsi="Arial" w:cs="Arial"/>
          <w:sz w:val="32"/>
          <w:szCs w:val="32"/>
          <w:lang w:val="en-US" w:eastAsia="ar-SA"/>
        </w:rPr>
        <w:t>:</w:t>
      </w:r>
      <w:r>
        <w:rPr>
          <w:rFonts w:ascii="Arial" w:eastAsia="Times New Roman" w:hAnsi="Arial" w:cs="Arial"/>
          <w:sz w:val="32"/>
          <w:szCs w:val="32"/>
          <w:lang w:eastAsia="ar-SA"/>
        </w:rPr>
        <w:t xml:space="preserve"> Македонски јазик                           13.3.2020</w:t>
      </w:r>
    </w:p>
    <w:p w14:paraId="62C3F926" w14:textId="77777777" w:rsidR="00084DCF" w:rsidRDefault="00084DCF" w:rsidP="00084DCF">
      <w:pPr>
        <w:jc w:val="both"/>
        <w:rPr>
          <w:rFonts w:ascii="Arial" w:eastAsia="Times New Roman" w:hAnsi="Arial" w:cs="Arial"/>
          <w:sz w:val="32"/>
          <w:szCs w:val="32"/>
          <w:lang w:eastAsia="ar-SA"/>
        </w:rPr>
      </w:pPr>
    </w:p>
    <w:p w14:paraId="2CB832C6" w14:textId="133A0FA2" w:rsidR="00084DCF" w:rsidRDefault="00084DCF" w:rsidP="006A69CC">
      <w:pPr>
        <w:jc w:val="center"/>
        <w:rPr>
          <w:rFonts w:ascii="Arial" w:eastAsia="Times New Roman" w:hAnsi="Arial" w:cs="Arial"/>
          <w:sz w:val="32"/>
          <w:szCs w:val="32"/>
          <w:lang w:eastAsia="ar-SA"/>
        </w:rPr>
      </w:pPr>
      <w:r>
        <w:rPr>
          <w:rFonts w:ascii="Arial" w:eastAsia="Times New Roman" w:hAnsi="Arial" w:cs="Arial"/>
          <w:sz w:val="32"/>
          <w:szCs w:val="32"/>
          <w:lang w:eastAsia="ar-SA"/>
        </w:rPr>
        <w:t>Тема</w:t>
      </w:r>
      <w:r>
        <w:rPr>
          <w:rFonts w:ascii="Arial" w:eastAsia="Times New Roman" w:hAnsi="Arial" w:cs="Arial"/>
          <w:sz w:val="32"/>
          <w:szCs w:val="32"/>
          <w:lang w:val="en-US" w:eastAsia="ar-SA"/>
        </w:rPr>
        <w:t xml:space="preserve">: </w:t>
      </w:r>
      <w:r>
        <w:rPr>
          <w:rFonts w:ascii="Arial" w:eastAsia="Times New Roman" w:hAnsi="Arial" w:cs="Arial"/>
          <w:sz w:val="32"/>
          <w:szCs w:val="32"/>
          <w:lang w:eastAsia="ar-SA"/>
        </w:rPr>
        <w:t xml:space="preserve"> Подготовка за почетно читање и пишување</w:t>
      </w:r>
    </w:p>
    <w:p w14:paraId="357671C0" w14:textId="77777777" w:rsidR="00084DCF" w:rsidRDefault="00084DCF" w:rsidP="006A69CC">
      <w:pPr>
        <w:jc w:val="center"/>
        <w:rPr>
          <w:rFonts w:ascii="Arial" w:eastAsia="Times New Roman" w:hAnsi="Arial" w:cs="Arial"/>
          <w:sz w:val="32"/>
          <w:szCs w:val="32"/>
          <w:lang w:eastAsia="ar-SA"/>
        </w:rPr>
      </w:pPr>
    </w:p>
    <w:p w14:paraId="1ED859B7" w14:textId="35B97A34" w:rsidR="00F369CA" w:rsidRPr="00084DCF" w:rsidRDefault="00084DCF" w:rsidP="006A69CC">
      <w:pPr>
        <w:jc w:val="center"/>
        <w:rPr>
          <w:rFonts w:ascii="Arial" w:eastAsia="Times New Roman" w:hAnsi="Arial" w:cs="Arial"/>
          <w:b/>
          <w:bCs/>
          <w:color w:val="FF0000"/>
          <w:sz w:val="32"/>
          <w:szCs w:val="32"/>
          <w:lang w:eastAsia="ar-SA"/>
        </w:rPr>
      </w:pPr>
      <w:r w:rsidRPr="00084DCF">
        <w:rPr>
          <w:rFonts w:ascii="Arial" w:eastAsia="Times New Roman" w:hAnsi="Arial" w:cs="Arial"/>
          <w:b/>
          <w:bCs/>
          <w:color w:val="FF0000"/>
          <w:sz w:val="32"/>
          <w:szCs w:val="32"/>
          <w:lang w:eastAsia="ar-SA"/>
        </w:rPr>
        <w:t>Наставна содржина</w:t>
      </w:r>
      <w:r w:rsidRPr="00084DCF">
        <w:rPr>
          <w:rFonts w:ascii="Arial" w:eastAsia="Times New Roman" w:hAnsi="Arial" w:cs="Arial"/>
          <w:b/>
          <w:bCs/>
          <w:color w:val="FF0000"/>
          <w:sz w:val="32"/>
          <w:szCs w:val="32"/>
          <w:lang w:val="en-US" w:eastAsia="ar-SA"/>
        </w:rPr>
        <w:t>:</w:t>
      </w:r>
      <w:r w:rsidRPr="00084DCF">
        <w:rPr>
          <w:rFonts w:ascii="Arial" w:eastAsia="Times New Roman" w:hAnsi="Arial" w:cs="Arial"/>
          <w:b/>
          <w:bCs/>
          <w:color w:val="FF0000"/>
          <w:sz w:val="32"/>
          <w:szCs w:val="32"/>
          <w:lang w:eastAsia="ar-SA"/>
        </w:rPr>
        <w:t xml:space="preserve"> </w:t>
      </w:r>
      <w:r w:rsidR="006A69CC" w:rsidRPr="00084DCF">
        <w:rPr>
          <w:rFonts w:ascii="Arial" w:eastAsia="Times New Roman" w:hAnsi="Arial" w:cs="Arial"/>
          <w:b/>
          <w:bCs/>
          <w:color w:val="FF0000"/>
          <w:sz w:val="32"/>
          <w:szCs w:val="32"/>
          <w:lang w:eastAsia="ar-SA"/>
        </w:rPr>
        <w:t>Што можеме да прочитаме  стр.71</w:t>
      </w:r>
    </w:p>
    <w:p w14:paraId="5E6DCF60" w14:textId="77777777" w:rsidR="00084DCF" w:rsidRDefault="00084DCF" w:rsidP="006A69CC">
      <w:pPr>
        <w:jc w:val="center"/>
        <w:rPr>
          <w:rFonts w:ascii="Arial" w:eastAsia="Times New Roman" w:hAnsi="Arial" w:cs="Arial"/>
          <w:sz w:val="32"/>
          <w:szCs w:val="32"/>
          <w:lang w:eastAsia="ar-SA"/>
        </w:rPr>
      </w:pPr>
    </w:p>
    <w:p w14:paraId="6CF675DA" w14:textId="77777777" w:rsidR="006A69CC" w:rsidRDefault="006A69CC" w:rsidP="006A69CC">
      <w:pPr>
        <w:rPr>
          <w:rFonts w:ascii="Arial" w:eastAsia="Times New Roman" w:hAnsi="Arial" w:cs="Arial"/>
          <w:sz w:val="32"/>
          <w:szCs w:val="32"/>
          <w:lang w:eastAsia="ar-SA"/>
        </w:rPr>
      </w:pPr>
      <w:r>
        <w:rPr>
          <w:rFonts w:ascii="Arial" w:eastAsia="Times New Roman" w:hAnsi="Arial" w:cs="Arial"/>
          <w:sz w:val="32"/>
          <w:szCs w:val="32"/>
          <w:lang w:eastAsia="ar-SA"/>
        </w:rPr>
        <w:t>Поставува прашање:</w:t>
      </w:r>
    </w:p>
    <w:p w14:paraId="46142B20" w14:textId="77777777" w:rsidR="006A69CC" w:rsidRDefault="006A69CC" w:rsidP="006A69CC">
      <w:pPr>
        <w:rPr>
          <w:rFonts w:ascii="Arial" w:eastAsia="Times New Roman" w:hAnsi="Arial" w:cs="Arial"/>
          <w:sz w:val="32"/>
          <w:szCs w:val="32"/>
          <w:lang w:eastAsia="ar-SA"/>
        </w:rPr>
      </w:pPr>
      <w:r>
        <w:rPr>
          <w:rFonts w:ascii="Arial" w:eastAsia="Times New Roman" w:hAnsi="Arial" w:cs="Arial"/>
          <w:sz w:val="32"/>
          <w:szCs w:val="32"/>
          <w:lang w:eastAsia="ar-SA"/>
        </w:rPr>
        <w:t>1.Дали секогаш ни се потребни зборови за нешто да прочитаме?</w:t>
      </w:r>
    </w:p>
    <w:p w14:paraId="0EC73914" w14:textId="77777777" w:rsidR="006A69CC" w:rsidRDefault="006A69CC" w:rsidP="006A69CC">
      <w:pPr>
        <w:rPr>
          <w:rFonts w:ascii="Arial" w:eastAsia="Times New Roman" w:hAnsi="Arial" w:cs="Arial"/>
          <w:sz w:val="32"/>
          <w:szCs w:val="32"/>
          <w:lang w:eastAsia="ar-SA"/>
        </w:rPr>
      </w:pPr>
      <w:r>
        <w:rPr>
          <w:rFonts w:ascii="Arial" w:eastAsia="Times New Roman" w:hAnsi="Arial" w:cs="Arial"/>
          <w:sz w:val="32"/>
          <w:szCs w:val="32"/>
          <w:lang w:eastAsia="ar-SA"/>
        </w:rPr>
        <w:t>2.Дали со помош на слики можеме да прочитаме нешто?</w:t>
      </w:r>
    </w:p>
    <w:p w14:paraId="0BE56E90" w14:textId="77777777" w:rsidR="006A69CC" w:rsidRDefault="006A69CC" w:rsidP="006A69CC">
      <w:pPr>
        <w:rPr>
          <w:rFonts w:ascii="Arial" w:eastAsia="Times New Roman" w:hAnsi="Arial" w:cs="Arial"/>
          <w:sz w:val="32"/>
          <w:szCs w:val="32"/>
          <w:lang w:eastAsia="ar-SA"/>
        </w:rPr>
      </w:pPr>
      <w:r>
        <w:rPr>
          <w:rFonts w:ascii="Arial" w:eastAsia="Times New Roman" w:hAnsi="Arial" w:cs="Arial"/>
          <w:sz w:val="32"/>
          <w:szCs w:val="32"/>
          <w:lang w:eastAsia="ar-SA"/>
        </w:rPr>
        <w:t xml:space="preserve">Покажува слика и следи  различни одговори за сликата. </w:t>
      </w:r>
    </w:p>
    <w:p w14:paraId="7BCF49EC" w14:textId="77777777" w:rsidR="006A69CC" w:rsidRDefault="006A69CC" w:rsidP="006A69C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mk-MK"/>
        </w:rPr>
        <w:drawing>
          <wp:inline distT="0" distB="0" distL="0" distR="0" wp14:anchorId="566A5063" wp14:editId="479AD7DB">
            <wp:extent cx="2619375" cy="1743075"/>
            <wp:effectExtent l="0" t="0" r="9525" b="9525"/>
            <wp:docPr id="1" name="Picture 1" descr="C:\Users\Toni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i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46C22" w14:textId="77777777" w:rsidR="00084DCF" w:rsidRDefault="00084DCF" w:rsidP="006A69CC">
      <w:pPr>
        <w:rPr>
          <w:rFonts w:ascii="Arial" w:hAnsi="Arial" w:cs="Arial"/>
          <w:b/>
          <w:bCs/>
          <w:sz w:val="32"/>
          <w:szCs w:val="32"/>
        </w:rPr>
      </w:pPr>
    </w:p>
    <w:p w14:paraId="5A53EB1A" w14:textId="30195667" w:rsidR="009B60B5" w:rsidRPr="00084DCF" w:rsidRDefault="00084DCF" w:rsidP="006A69CC">
      <w:pPr>
        <w:rPr>
          <w:rFonts w:ascii="Arial" w:hAnsi="Arial" w:cs="Arial"/>
          <w:b/>
          <w:bCs/>
          <w:iCs/>
          <w:sz w:val="32"/>
          <w:szCs w:val="32"/>
        </w:rPr>
      </w:pPr>
      <w:bookmarkStart w:id="0" w:name="_GoBack"/>
      <w:bookmarkEnd w:id="0"/>
      <w:r w:rsidRPr="00084DCF">
        <w:rPr>
          <w:rFonts w:ascii="Arial" w:hAnsi="Arial" w:cs="Arial"/>
          <w:b/>
          <w:bCs/>
          <w:sz w:val="32"/>
          <w:szCs w:val="32"/>
        </w:rPr>
        <w:t>Задача</w:t>
      </w:r>
      <w:r w:rsidRPr="00084DCF">
        <w:rPr>
          <w:rFonts w:ascii="Arial" w:hAnsi="Arial" w:cs="Arial"/>
          <w:b/>
          <w:bCs/>
          <w:sz w:val="32"/>
          <w:szCs w:val="32"/>
          <w:lang w:val="en-US"/>
        </w:rPr>
        <w:t xml:space="preserve">: </w:t>
      </w:r>
      <w:r w:rsidR="006A69CC" w:rsidRPr="00084DCF">
        <w:rPr>
          <w:rFonts w:ascii="Arial" w:hAnsi="Arial" w:cs="Arial"/>
          <w:b/>
          <w:bCs/>
          <w:sz w:val="32"/>
          <w:szCs w:val="32"/>
        </w:rPr>
        <w:t xml:space="preserve">Следи </w:t>
      </w:r>
      <w:r w:rsidR="006A69CC" w:rsidRPr="00084DCF">
        <w:rPr>
          <w:rFonts w:ascii="Arial" w:hAnsi="Arial" w:cs="Arial"/>
          <w:b/>
          <w:bCs/>
          <w:iCs/>
          <w:sz w:val="32"/>
          <w:szCs w:val="32"/>
        </w:rPr>
        <w:t xml:space="preserve">разгледување на сликите во учебникот и да ги заокружат оние кои можат да ги прочитаат. </w:t>
      </w:r>
    </w:p>
    <w:p w14:paraId="606F34C3" w14:textId="2791FF0C" w:rsidR="006A69CC" w:rsidRDefault="006A69CC" w:rsidP="006A69CC">
      <w:pPr>
        <w:rPr>
          <w:rFonts w:ascii="Arial" w:hAnsi="Arial" w:cs="Arial"/>
          <w:iCs/>
          <w:sz w:val="32"/>
          <w:szCs w:val="32"/>
        </w:rPr>
      </w:pPr>
      <w:r w:rsidRPr="006A69CC">
        <w:rPr>
          <w:rFonts w:ascii="Arial" w:hAnsi="Arial" w:cs="Arial"/>
          <w:iCs/>
          <w:sz w:val="32"/>
          <w:szCs w:val="32"/>
        </w:rPr>
        <w:t xml:space="preserve"> </w:t>
      </w:r>
      <w:r w:rsidR="009B60B5">
        <w:rPr>
          <w:rFonts w:ascii="Arial" w:hAnsi="Arial" w:cs="Arial"/>
          <w:iCs/>
          <w:sz w:val="32"/>
          <w:szCs w:val="32"/>
        </w:rPr>
        <w:t>(усно го кажуваат своето мислење за сликите</w:t>
      </w:r>
      <w:r w:rsidR="00084DCF">
        <w:rPr>
          <w:rFonts w:ascii="Arial" w:hAnsi="Arial" w:cs="Arial"/>
          <w:iCs/>
          <w:sz w:val="32"/>
          <w:szCs w:val="32"/>
        </w:rPr>
        <w:t xml:space="preserve">, </w:t>
      </w:r>
      <w:r w:rsidR="009B60B5">
        <w:rPr>
          <w:rFonts w:ascii="Arial" w:hAnsi="Arial" w:cs="Arial"/>
          <w:iCs/>
          <w:sz w:val="32"/>
          <w:szCs w:val="32"/>
        </w:rPr>
        <w:t>доколку имаат потешкотии  родителот ги насочува,</w:t>
      </w:r>
      <w:r w:rsidR="00084DCF">
        <w:rPr>
          <w:rFonts w:ascii="Arial" w:hAnsi="Arial" w:cs="Arial"/>
          <w:iCs/>
          <w:sz w:val="32"/>
          <w:szCs w:val="32"/>
        </w:rPr>
        <w:t xml:space="preserve"> </w:t>
      </w:r>
      <w:r w:rsidR="009B60B5">
        <w:rPr>
          <w:rFonts w:ascii="Arial" w:hAnsi="Arial" w:cs="Arial"/>
          <w:iCs/>
          <w:sz w:val="32"/>
          <w:szCs w:val="32"/>
        </w:rPr>
        <w:t>поставува прашања...)</w:t>
      </w:r>
    </w:p>
    <w:p w14:paraId="3300EBC3" w14:textId="569869A2" w:rsidR="00084DCF" w:rsidRPr="00084DCF" w:rsidRDefault="00084DCF" w:rsidP="006A69CC">
      <w:pPr>
        <w:rPr>
          <w:rFonts w:ascii="Arial" w:hAnsi="Arial" w:cs="Arial"/>
          <w:iCs/>
          <w:sz w:val="32"/>
          <w:szCs w:val="32"/>
          <w:lang w:val="en-US"/>
        </w:rPr>
      </w:pPr>
    </w:p>
    <w:p w14:paraId="25480165" w14:textId="77777777" w:rsidR="006A69CC" w:rsidRPr="006A69CC" w:rsidRDefault="006A69CC" w:rsidP="006A69C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Cs/>
          <w:sz w:val="32"/>
          <w:szCs w:val="32"/>
        </w:rPr>
        <w:object w:dxaOrig="3098" w:dyaOrig="4320" w14:anchorId="1A57C9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69.5pt" o:ole="">
            <v:imagedata r:id="rId5" o:title=""/>
          </v:shape>
          <o:OLEObject Type="Embed" ProgID="FoxitReader.Document" ShapeID="_x0000_i1025" DrawAspect="Content" ObjectID="_1645871988" r:id="rId6"/>
        </w:object>
      </w:r>
    </w:p>
    <w:sectPr w:rsidR="006A69CC" w:rsidRPr="006A69CC" w:rsidSect="006A69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CC"/>
    <w:rsid w:val="00084DCF"/>
    <w:rsid w:val="006A69CC"/>
    <w:rsid w:val="009B60B5"/>
    <w:rsid w:val="00F3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4D553"/>
  <w15:chartTrackingRefBased/>
  <w15:docId w15:val="{7EB5454F-C3A5-4C85-AB67-14E814306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</dc:creator>
  <cp:keywords/>
  <dc:description/>
  <cp:lastModifiedBy>Igor Gavevski</cp:lastModifiedBy>
  <cp:revision>2</cp:revision>
  <dcterms:created xsi:type="dcterms:W3CDTF">2020-03-15T19:45:00Z</dcterms:created>
  <dcterms:modified xsi:type="dcterms:W3CDTF">2020-03-16T12:53:00Z</dcterms:modified>
</cp:coreProperties>
</file>